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SCHULE</w:t>
      </w:r>
    </w:p>
    <w:p/>
    <w:p/>
    <w:p>
      <w:r>
        <w:rPr>
          <w:b/>
          <w:sz w:val="20"/>
        </w:rPr>
        <w:t>Vollmachtgeber (Kind):</w:t>
      </w:r>
    </w:p>
    <w:p>
      <w:r>
        <w:rPr>
          <w:b w:val="0"/>
          <w:sz w:val="20"/>
        </w:rPr>
        <w:t>Vor- und Nachname : 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/>
    <w:p>
      <w:r>
        <w:rPr>
          <w:b/>
          <w:sz w:val="20"/>
        </w:rPr>
        <w:t>Vollmachtnehmer (Stiefvater):</w:t>
      </w:r>
    </w:p>
    <w:p>
      <w:r>
        <w:rPr>
          <w:b w:val="0"/>
          <w:sz w:val="20"/>
        </w:rPr>
        <w:t>Vor- und Nachname : 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>
      <w:r>
        <w:rPr>
          <w:b/>
          <w:sz w:val="20"/>
        </w:rPr>
        <w:t>Hiermit bevollmächtige ich den oben genannten Stiefvater, mich in allen schulischen Angelegenheiten meines Kindes zu vertreten. Diese Vollmacht umfasst insbesondere:</w:t>
      </w:r>
    </w:p>
    <w:p>
      <w:r>
        <w:rPr>
          <w:b w:val="0"/>
          <w:sz w:val="20"/>
        </w:rPr>
        <w:t>• die Entgegennahme von Informationen und Mitteilungen der Schule</w:t>
      </w:r>
    </w:p>
    <w:p>
      <w:r>
        <w:rPr>
          <w:b w:val="0"/>
          <w:sz w:val="20"/>
        </w:rPr>
        <w:t>• die Teilnahme an Elternabenden und Gesprächen mit Lehrkräften</w:t>
      </w:r>
    </w:p>
    <w:p>
      <w:r>
        <w:rPr>
          <w:b w:val="0"/>
          <w:sz w:val="20"/>
        </w:rPr>
        <w:t>• die Unterschrift von Dokumenten und Formularen im Zusammenhang mit der Schullaufbahn</w:t>
      </w:r>
    </w:p>
    <w:p>
      <w:r>
        <w:rPr>
          <w:b w:val="0"/>
          <w:sz w:val="20"/>
        </w:rPr>
        <w:t>• das Treffen von Entscheidungen bei schulischen Veranstaltungen und Maßnahmen</w:t>
      </w:r>
    </w:p>
    <w:p/>
    <w:p>
      <w:r>
        <w:rPr>
          <w:b w:val="0"/>
          <w:sz w:val="20"/>
        </w:rPr>
        <w:t>Die Vollmacht gilt bis auf Widerruf und berechtigt den Bevollmächtigten, alle notwendigen Handlungen vorzunehmen, die zur Wahrung der schulischen Interessen des Kindes erforderlich sind.</w:t>
      </w:r>
    </w:p>
    <w:p/>
    <w:p/>
    <w:p>
      <w:r>
        <w:rPr>
          <w:b w:val="0"/>
          <w:sz w:val="20"/>
        </w:rPr>
        <w:t>Ort : ______________________________________    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 (Kind oder Erziehungsberechtigte/r)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VOLLMACHTNEHMER (Stiefvater)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https://mustergenau.com/vollmacht-schule-stiefvater-vorlage/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llmacht-schule-stiefvater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