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VERTRAULICHKEITSVEREINBARUNG</w:t>
      </w:r>
    </w:p>
    <w:p>
      <w:pPr>
        <w:jc w:val="center"/>
      </w:pPr>
      <w:r>
        <w:rPr>
          <w:b/>
          <w:sz w:val="20"/>
        </w:rPr>
        <w:t>IMMOBILIENMUSTER</w:t>
      </w:r>
    </w:p>
    <w:p/>
    <w:p>
      <w:r>
        <w:rPr>
          <w:b/>
          <w:sz w:val="20"/>
        </w:rPr>
        <w:t>Zwischen den nachfolgenden Parteien wird folgende Vertraulichkeitsvereinbarung getroffen:</w:t>
      </w:r>
    </w:p>
    <w:p/>
    <w:p>
      <w:r>
        <w:rPr>
          <w:b/>
          <w:sz w:val="20"/>
        </w:rPr>
        <w:t>1. Partei – Offenlegende Partei:</w:t>
      </w:r>
    </w:p>
    <w:p>
      <w:r>
        <w:rPr>
          <w:b w:val="0"/>
          <w:sz w:val="20"/>
        </w:rPr>
        <w:t>Name / Firma : _________________________________________________________</w:t>
      </w:r>
    </w:p>
    <w:p>
      <w:r>
        <w:rPr>
          <w:b w:val="0"/>
          <w:sz w:val="20"/>
        </w:rPr>
        <w:t>Anschrift    : _________________________________________________________</w:t>
      </w:r>
    </w:p>
    <w:p>
      <w:r>
        <w:rPr>
          <w:b w:val="0"/>
          <w:sz w:val="20"/>
        </w:rPr>
        <w:t>Vertreten durch : _____________________________________________________</w:t>
      </w:r>
    </w:p>
    <w:p/>
    <w:p>
      <w:r>
        <w:rPr>
          <w:b/>
          <w:sz w:val="20"/>
        </w:rPr>
        <w:t>2. Partei – Empfangende Partei:</w:t>
      </w:r>
    </w:p>
    <w:p>
      <w:r>
        <w:rPr>
          <w:b w:val="0"/>
          <w:sz w:val="20"/>
        </w:rPr>
        <w:t>Name / Firma : _________________________________________________________</w:t>
      </w:r>
    </w:p>
    <w:p>
      <w:r>
        <w:rPr>
          <w:b w:val="0"/>
          <w:sz w:val="20"/>
        </w:rPr>
        <w:t>Anschrift    : _________________________________________________________</w:t>
      </w:r>
    </w:p>
    <w:p>
      <w:r>
        <w:rPr>
          <w:b w:val="0"/>
          <w:sz w:val="20"/>
        </w:rPr>
        <w:t>Vertreten durch : _____________________________________________________</w:t>
      </w:r>
    </w:p>
    <w:p/>
    <w:p>
      <w:r>
        <w:rPr>
          <w:b/>
          <w:sz w:val="20"/>
        </w:rPr>
        <w:t>§ 1 – Definition vertraulicher Informationen</w:t>
      </w:r>
    </w:p>
    <w:p>
      <w:r>
        <w:rPr>
          <w:b w:val="0"/>
          <w:sz w:val="20"/>
        </w:rPr>
        <w:t>Vertrauliche Informationen sind alle Informationen und Unterlagen, die im Zusammenhang mit dem Verkauf, Kauf oder der Vermietung von Immobilien stehen, unabhängig davon, ob sie schriftlich, mündlich oder in anderer Form übermittelt wurden.</w:t>
      </w:r>
    </w:p>
    <w:p/>
    <w:p>
      <w:r>
        <w:rPr>
          <w:b/>
          <w:sz w:val="20"/>
        </w:rPr>
        <w:t>§ 2 – Verpflichtung zur Vertraulichkeit</w:t>
      </w:r>
    </w:p>
    <w:p>
      <w:r>
        <w:rPr>
          <w:b w:val="0"/>
          <w:sz w:val="20"/>
        </w:rPr>
        <w:t>Die empfangende Partei verpflichtet sich, alle vertraulichen Informationen streng vertraulich zu behandeln, nicht an Dritte weiterzugeben und ausschließlich zum Zweck der Prüfung und Verhandlung im Rahmen der Immobilienangelegenheit zu verwenden.</w:t>
      </w:r>
    </w:p>
    <w:p/>
    <w:p>
      <w:r>
        <w:rPr>
          <w:b/>
          <w:sz w:val="20"/>
        </w:rPr>
        <w:t>§ 3 – Ausnahmen</w:t>
      </w:r>
    </w:p>
    <w:p>
      <w:r>
        <w:rPr>
          <w:b w:val="0"/>
          <w:sz w:val="20"/>
        </w:rPr>
        <w:t>Die Vertraulichkeitsverpflichtung gilt nicht für Informationen, die allgemein bekannt sind oder ohne Verstoß gegen diese Vereinbarung bekannt werden, von der empfangenden Partei unabhängig entwickelt wurden oder aufgrund gesetzlicher Vorschriften offengelegt werden müssen.</w:t>
      </w:r>
    </w:p>
    <w:p/>
    <w:p>
      <w:r>
        <w:rPr>
          <w:b/>
          <w:sz w:val="20"/>
        </w:rPr>
        <w:t>§ 4 – Dauer der Vertraulichkeit</w:t>
      </w:r>
    </w:p>
    <w:p>
      <w:r>
        <w:rPr>
          <w:b w:val="0"/>
          <w:sz w:val="20"/>
        </w:rPr>
        <w:t>Diese Vereinbarung tritt mit Unterzeichnung in Kraft und gilt für einen Zeitraum von fünf (5) Jahren, es sei denn, die Parteien vereinbaren schriftlich etwas anderes.</w:t>
      </w:r>
    </w:p>
    <w:p/>
    <w:p>
      <w:r>
        <w:rPr>
          <w:b/>
          <w:sz w:val="20"/>
        </w:rPr>
        <w:t>§ 5 – Rückgabe und Vernichtung</w:t>
      </w:r>
    </w:p>
    <w:p>
      <w:r>
        <w:rPr>
          <w:b w:val="0"/>
          <w:sz w:val="20"/>
        </w:rPr>
        <w:t>Nach Abschluss der Verhandlungen oder auf schriftliche Aufforderung der offenlegenden Partei hat die empfangende Partei sämtliche vertraulichen Informationen sowie Kopien unverzüglich zurückzugeben oder zu vernichten.</w:t>
      </w:r>
    </w:p>
    <w:p/>
    <w:p>
      <w:r>
        <w:rPr>
          <w:b/>
          <w:sz w:val="20"/>
        </w:rPr>
        <w:t>§ 6 – Haftung</w:t>
      </w:r>
    </w:p>
    <w:p>
      <w:r>
        <w:rPr>
          <w:b w:val="0"/>
          <w:sz w:val="20"/>
        </w:rPr>
        <w:t>Für Schäden, die aus einer Verletzung dieser Vertraulichkeitsvereinbarung resultieren, haftet die verletzende Partei nach den gesetzlichen Bestimmungen.</w:t>
      </w:r>
    </w:p>
    <w:p/>
    <w:p>
      <w:r>
        <w:rPr>
          <w:b/>
          <w:sz w:val="20"/>
        </w:rPr>
        <w:t>§ 7 – Sonstiges</w:t>
      </w:r>
    </w:p>
    <w:p>
      <w:r>
        <w:rPr>
          <w:b w:val="0"/>
          <w:sz w:val="20"/>
        </w:rPr>
        <w:t>Änderungen und Ergänzungen dieser Vereinbarung bedürfen der Schriftform. Sollten einzelne Bestimmungen dieser Vereinbarung unwirksam sein, so bleibt die Wirksamkeit der übrigen Bestimmungen unberührt.</w:t>
      </w:r>
    </w:p>
    <w:p/>
    <w:p/>
    <w:p>
      <w:r>
        <w:rPr>
          <w:b w:val="0"/>
          <w:sz w:val="20"/>
        </w:rPr>
        <w:t>Ort : _________________________________________________________</w:t>
      </w:r>
    </w:p>
    <w:p>
      <w:r>
        <w:rPr>
          <w:b w:val="0"/>
          <w:sz w:val="20"/>
        </w:rPr>
        <w:t>Datum :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Offenlegende Partei</w:t>
            </w:r>
          </w:p>
        </w:tc>
        <w:tc>
          <w:tcPr>
            <w:tcW w:type="dxa" w:w="4986"/>
            <w:tcBorders>
              <w:top w:val="nil"/>
              <w:left w:val="nil"/>
              <w:bottom w:val="nil"/>
              <w:right w:val="nil"/>
              <w:insideH w:val="nil"/>
              <w:insideV w:val="nil"/>
            </w:tcBorders>
          </w:tcPr>
          <w:p>
            <w:pPr>
              <w:jc w:val="center"/>
            </w:pPr>
            <w:r>
              <w:t>Empfangende Partei</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https://mustergenau.com/vertraulichkeitsvereinbarung-immobilien-muster/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vertraulichkeitsvereinbarung-immobilien-muste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