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VERSCHMELZUNGSVERTRAG</w:t>
      </w:r>
    </w:p>
    <w:p/>
    <w:p>
      <w:r>
        <w:rPr>
          <w:b/>
          <w:sz w:val="20"/>
        </w:rPr>
        <w:t>Zwischen den folgenden Gesellschaften wird folgender Verschmelzungsvertrag geschlossen:</w:t>
      </w:r>
    </w:p>
    <w:p/>
    <w:p>
      <w:r>
        <w:rPr>
          <w:b/>
          <w:sz w:val="20"/>
        </w:rPr>
        <w:t>1. Übertragende Gesellschaft: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Rechtsform: ___________________________________________</w:t>
      </w:r>
    </w:p>
    <w:p>
      <w:r>
        <w:rPr>
          <w:b w:val="0"/>
          <w:sz w:val="20"/>
        </w:rPr>
        <w:t>Sitz: _________________________________________________</w:t>
      </w:r>
    </w:p>
    <w:p>
      <w:r>
        <w:rPr>
          <w:b w:val="0"/>
          <w:sz w:val="20"/>
        </w:rPr>
        <w:t>Handelsregister: ______________________________________</w:t>
      </w:r>
    </w:p>
    <w:p>
      <w:r>
        <w:rPr>
          <w:b w:val="0"/>
          <w:sz w:val="20"/>
        </w:rPr>
        <w:t>Vertreten durch: _______________________________________</w:t>
      </w:r>
    </w:p>
    <w:p/>
    <w:p>
      <w:r>
        <w:rPr>
          <w:b/>
          <w:sz w:val="20"/>
        </w:rPr>
        <w:t>2. Übernehmende Gesellschaft: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Rechtsform: ___________________________________________</w:t>
      </w:r>
    </w:p>
    <w:p>
      <w:r>
        <w:rPr>
          <w:b w:val="0"/>
          <w:sz w:val="20"/>
        </w:rPr>
        <w:t>Sitz: _________________________________________________</w:t>
      </w:r>
    </w:p>
    <w:p>
      <w:r>
        <w:rPr>
          <w:b w:val="0"/>
          <w:sz w:val="20"/>
        </w:rPr>
        <w:t>Handelsregister: ______________________________________</w:t>
      </w:r>
    </w:p>
    <w:p>
      <w:r>
        <w:rPr>
          <w:b w:val="0"/>
          <w:sz w:val="20"/>
        </w:rPr>
        <w:t>Vertreten durch: _______________________________________</w:t>
      </w:r>
    </w:p>
    <w:p/>
    <w:p>
      <w:r>
        <w:rPr>
          <w:b/>
          <w:sz w:val="20"/>
        </w:rPr>
        <w:t>§ 1 – Gegenstand der Verschmelzung</w:t>
      </w:r>
    </w:p>
    <w:p>
      <w:r>
        <w:rPr>
          <w:b w:val="0"/>
          <w:sz w:val="20"/>
        </w:rPr>
        <w:t>Die übertragende Gesellschaft wird im Wege der Verschmelzung durch Aufnahme gemäß §§ 2 ff. UmwG mit der übernehmenden Gesellschaft verschmolzen.</w:t>
      </w:r>
    </w:p>
    <w:p>
      <w:r>
        <w:rPr>
          <w:b w:val="0"/>
          <w:sz w:val="20"/>
        </w:rPr>
        <w:t>Mit der Verschmelzung gehen alle Vermögensgegenstände und Verbindlichkeiten der übertragenden Gesellschaft auf die übernehmende Gesellschaft über.</w:t>
      </w:r>
    </w:p>
    <w:p/>
    <w:p>
      <w:r>
        <w:rPr>
          <w:b/>
          <w:sz w:val="20"/>
        </w:rPr>
        <w:t>§ 2 – Verschmelzungsbedingungen</w:t>
      </w:r>
    </w:p>
    <w:p>
      <w:r>
        <w:rPr>
          <w:b w:val="0"/>
          <w:sz w:val="20"/>
        </w:rPr>
        <w:t>Der Verschmelzungsvertrag enthält folgende Bedingungen und Regelungen:</w:t>
      </w:r>
    </w:p>
    <w:p>
      <w:r>
        <w:rPr>
          <w:b w:val="0"/>
          <w:sz w:val="20"/>
        </w:rPr>
        <w:t>- Übertragung des gesamten Vermögens der übertragenden Gesellschaft auf die übernehmende Gesellschaft.</w:t>
      </w:r>
    </w:p>
    <w:p>
      <w:r>
        <w:rPr>
          <w:b w:val="0"/>
          <w:sz w:val="20"/>
        </w:rPr>
        <w:t>- Die übernehmende Gesellschaft gewährt den Gesellschaftern der übertragenden Gesellschaft die Verschmelzungsgegenleistung in Form von Gesellschaftsanteilen.</w:t>
      </w:r>
    </w:p>
    <w:p>
      <w:r>
        <w:rPr>
          <w:b w:val="0"/>
          <w:sz w:val="20"/>
        </w:rPr>
        <w:t>- Die Verschmelzung erfolgt gemäß den Bestimmungen des Umwandlungsgesetzes (UmwG).</w:t>
      </w:r>
    </w:p>
    <w:p/>
    <w:p>
      <w:r>
        <w:rPr>
          <w:b/>
          <w:sz w:val="20"/>
        </w:rPr>
        <w:t>§ 3 – Verschmelzungsbericht</w:t>
      </w:r>
    </w:p>
    <w:p>
      <w:r>
        <w:rPr>
          <w:b w:val="0"/>
          <w:sz w:val="20"/>
        </w:rPr>
        <w:t>Die Geschäftsführer beider Gesellschaften haben einen Verschmelzungsbericht gemäß § 60 UmwG erstellt und den Gesellschaftern zur Verfügung gestellt.</w:t>
      </w:r>
    </w:p>
    <w:p/>
    <w:p>
      <w:r>
        <w:rPr>
          <w:b/>
          <w:sz w:val="20"/>
        </w:rPr>
        <w:t>§ 4 – Unternehmensbewertung und Verschmelzungsgegenleistung</w:t>
      </w:r>
    </w:p>
    <w:p>
      <w:r>
        <w:rPr>
          <w:b w:val="0"/>
          <w:sz w:val="20"/>
        </w:rPr>
        <w:t>Der Wert der übertragenden Gesellschaft wurde durch eine unabhängige Bewertung ermittelt. Die Verschmelzungsgegenleistung wird im Verhältnis von _______ zu _______ gewährt.</w:t>
      </w:r>
    </w:p>
    <w:p/>
    <w:p>
      <w:r>
        <w:rPr>
          <w:b/>
          <w:sz w:val="20"/>
        </w:rPr>
        <w:t>§ 5 – Wirksamkeit der Verschmelzung</w:t>
      </w:r>
    </w:p>
    <w:p>
      <w:r>
        <w:rPr>
          <w:b w:val="0"/>
          <w:sz w:val="20"/>
        </w:rPr>
        <w:t>Die Verschmelzung wird mit Eintragung in das Handelsregister der übernehmenden Gesellschaft wirksam.</w:t>
      </w:r>
    </w:p>
    <w:p/>
    <w:p>
      <w:r>
        <w:rPr>
          <w:b/>
          <w:sz w:val="20"/>
        </w:rPr>
        <w:t>§ 6 – Rechte der Gesellschafter</w:t>
      </w:r>
    </w:p>
    <w:p>
      <w:r>
        <w:rPr>
          <w:b w:val="0"/>
          <w:sz w:val="20"/>
        </w:rPr>
        <w:t>Die Gesellschafter der übertragenden Gesellschaft erhalten die im Verschmelzungsbericht beschriebene Verschmelzungsgegenleistung und können im Rahmen der gesetzlichen Bestimmungen Widerspruch einlegen.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geregelten Angelegenheiten gelten die Vorschriften des Umwandlungsgesetzes sowie des Bürgerlichen Gesetzbuches.</w:t>
      </w:r>
    </w:p>
    <w:p>
      <w:r>
        <w:rPr>
          <w:b w:val="0"/>
          <w:sz w:val="20"/>
        </w:rPr>
        <w:t>Streitigkeiten aus diesem Vertrag sind vor dem zuständigen Gericht zu klären.</w:t>
      </w:r>
    </w:p>
    <w:p/>
    <w:p/>
    <w:p>
      <w:r>
        <w:rPr>
          <w:b w:val="0"/>
          <w:sz w:val="20"/>
        </w:rPr>
        <w:t>Ort : _________________________________________</w:t>
      </w:r>
    </w:p>
    <w:p>
      <w:r>
        <w:rPr>
          <w:b w:val="0"/>
          <w:sz w:val="20"/>
        </w:rPr>
        <w:t>Datum 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Übertragende Gesellschaft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Übernehmende Gesellschaft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Funktion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Funktion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https://mustergenau.com/verschmelzungsvertrag-verein-muster/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erschmelzungsvertrag-verein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