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REINIGUNGSPLAN KAFFeemaschine</w:t>
      </w:r>
    </w:p>
    <w:p/>
    <w:p/>
    <w:p>
      <w:r>
        <w:rPr>
          <w:b w:val="0"/>
          <w:sz w:val="20"/>
        </w:rPr>
        <w:t>Dieser Reinigungsplan dient der Sicherstellung der hygienischen Sauberkeit und einwandfreien Funktion der Kaffeemaschine.</w:t>
      </w:r>
    </w:p>
    <w:p/>
    <w:p>
      <w:r>
        <w:rPr>
          <w:b/>
          <w:sz w:val="20"/>
        </w:rPr>
        <w:t>Verantwortliche Person(en) für die Reinigung :</w:t>
      </w:r>
    </w:p>
    <w:p>
      <w:r>
        <w:rPr>
          <w:b w:val="0"/>
          <w:sz w:val="20"/>
        </w:rPr>
        <w:t>Name : _________________________________________________</w:t>
      </w:r>
    </w:p>
    <w:p>
      <w:r>
        <w:rPr>
          <w:b w:val="0"/>
          <w:sz w:val="20"/>
        </w:rPr>
        <w:t>Position : _______________________________________________</w:t>
      </w:r>
    </w:p>
    <w:p>
      <w:r>
        <w:rPr>
          <w:b w:val="0"/>
          <w:sz w:val="20"/>
        </w:rPr>
        <w:t>Kontakt : _______________________________________________</w:t>
      </w:r>
    </w:p>
    <w:p/>
    <w:p>
      <w:r>
        <w:rPr>
          <w:b/>
          <w:sz w:val="20"/>
        </w:rPr>
        <w:t>Reinigungsintervalle und Aufgaben 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Aufgabe</w:t>
            </w:r>
          </w:p>
        </w:tc>
        <w:tc>
          <w:tcPr>
            <w:tcW w:type="dxa" w:w="3324"/>
          </w:tcPr>
          <w:p>
            <w:r>
              <w:t>Frequenz</w:t>
            </w:r>
          </w:p>
        </w:tc>
        <w:tc>
          <w:tcPr>
            <w:tcW w:type="dxa" w:w="3324"/>
          </w:tcPr>
          <w:p>
            <w:r>
              <w:t>Durchgeführt von (Unterschrift)</w:t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t>Außenflächen reinigen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t>Täglich</w:t>
            </w:r>
          </w:p>
        </w:tc>
        <w:tc>
          <w:tcPr>
            <w:tcW w:type="dxa" w:w="3324"/>
          </w:tcPr>
          <w:p>
            <w:pPr>
              <w:jc w:val="center"/>
            </w:pPr>
            <w:r/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t>Wassertank entleeren und spülen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t>Täglich</w:t>
            </w:r>
          </w:p>
        </w:tc>
        <w:tc>
          <w:tcPr>
            <w:tcW w:type="dxa" w:w="3324"/>
          </w:tcPr>
          <w:p>
            <w:pPr>
              <w:jc w:val="center"/>
            </w:pPr>
            <w:r/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t>Brühgruppe reinigen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t>Wöchentlich</w:t>
            </w:r>
          </w:p>
        </w:tc>
        <w:tc>
          <w:tcPr>
            <w:tcW w:type="dxa" w:w="3324"/>
          </w:tcPr>
          <w:p>
            <w:pPr>
              <w:jc w:val="center"/>
            </w:pPr>
            <w:r/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t>Entkalkung durchführen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t>Monatlich</w:t>
            </w:r>
          </w:p>
        </w:tc>
        <w:tc>
          <w:tcPr>
            <w:tcW w:type="dxa" w:w="3324"/>
          </w:tcPr>
          <w:p>
            <w:pPr>
              <w:jc w:val="center"/>
            </w:pPr>
            <w:r/>
          </w:p>
        </w:tc>
      </w:tr>
    </w:tbl>
    <w:p/>
    <w:p/>
    <w:p>
      <w:r>
        <w:rPr>
          <w:b/>
          <w:sz w:val="20"/>
        </w:rPr>
        <w:t>Hinweise zur Reinigung :</w:t>
      </w:r>
    </w:p>
    <w:p>
      <w:r>
        <w:rPr>
          <w:b w:val="0"/>
          <w:sz w:val="20"/>
        </w:rPr>
        <w:t>1. Verwenden Sie ausschließlich vom Hersteller empfohlene Reinigungsmittel und Entkalker.</w:t>
      </w:r>
    </w:p>
    <w:p>
      <w:r>
        <w:rPr>
          <w:b w:val="0"/>
          <w:sz w:val="20"/>
        </w:rPr>
        <w:t>2. Achten Sie darauf, alle Teile sorgfältig zu trocknen, bevor sie wieder zusammengebaut werden.</w:t>
      </w:r>
    </w:p>
    <w:p>
      <w:r>
        <w:rPr>
          <w:b w:val="0"/>
          <w:sz w:val="20"/>
        </w:rPr>
        <w:t>3. Dokumentieren Sie jede durchgeführte Reinigung durch Unterschrift in der letzten Tabellenspalte.</w:t>
      </w:r>
    </w:p>
    <w:p>
      <w:r>
        <w:rPr>
          <w:b w:val="0"/>
          <w:sz w:val="20"/>
        </w:rPr>
        <w:t>4. Bei technischen Problemen oder Auffälligkeiten informieren Sie unverzüglich die zuständige Fachkraft.</w:t>
      </w:r>
    </w:p>
    <w:p/>
    <w:p>
      <w:r>
        <w:rPr>
          <w:b/>
          <w:sz w:val="20"/>
        </w:rPr>
        <w:t>Haftungsausschluss :</w:t>
      </w:r>
    </w:p>
    <w:p>
      <w:r>
        <w:rPr>
          <w:b w:val="0"/>
          <w:sz w:val="20"/>
        </w:rPr>
        <w:t>Die Einhaltung dieses Reinigungsplans ist Voraussetzung für die Gewährleistung der hygienischen Sicherheit und des funktionsfähigen Zustands der Kaffeemaschine. Bei Nichtbeachtung können Haftungen ausgeschlossen werden.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Verantwortliche Person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Verwaltung / Leitung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https://mustergenau.com/reinigungsplan-kaffeemaschine-vorlage/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reinigungsplan-kaffeemaschine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