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BAGGER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Mietobjekt (Bagger) :</w:t>
      </w:r>
    </w:p>
    <w:p>
      <w:r>
        <w:rPr>
          <w:b w:val="0"/>
          <w:sz w:val="20"/>
        </w:rPr>
        <w:t>Marke / Modell : _____________________________________________________</w:t>
      </w:r>
    </w:p>
    <w:p>
      <w:r>
        <w:rPr>
          <w:b w:val="0"/>
          <w:sz w:val="20"/>
        </w:rPr>
        <w:t>Typ / Baureihe : _____________________________________________________</w:t>
      </w:r>
    </w:p>
    <w:p>
      <w:r>
        <w:rPr>
          <w:b w:val="0"/>
          <w:sz w:val="20"/>
        </w:rPr>
        <w:t>Baujahr : ____________________________________________________________</w:t>
      </w:r>
    </w:p>
    <w:p>
      <w:r>
        <w:rPr>
          <w:b w:val="0"/>
          <w:sz w:val="20"/>
        </w:rPr>
        <w:t>Seriennummer : ______________________________________________________</w:t>
      </w:r>
    </w:p>
    <w:p>
      <w:r>
        <w:rPr>
          <w:b w:val="0"/>
          <w:sz w:val="20"/>
        </w:rPr>
        <w:t>Technischer Zustand bei Mietbeginn : 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Beginn der Miete : _______________</w:t>
      </w:r>
    </w:p>
    <w:p>
      <w:r>
        <w:rPr>
          <w:b w:val="0"/>
          <w:sz w:val="20"/>
        </w:rPr>
        <w:t>Ende der Miete : _________________</w:t>
      </w:r>
    </w:p>
    <w:p>
      <w:r>
        <w:rPr>
          <w:b w:val="0"/>
          <w:sz w:val="20"/>
        </w:rPr>
        <w:t>Verlängerung der Mietdauer nur schriftlich möglich.</w:t>
      </w:r>
    </w:p>
    <w:p/>
    <w:p>
      <w:r>
        <w:rPr>
          <w:b/>
          <w:sz w:val="20"/>
        </w:rPr>
        <w:t>Mietzins und Zahlungsbedingungen :</w:t>
      </w:r>
    </w:p>
    <w:p>
      <w:r>
        <w:rPr>
          <w:b w:val="0"/>
          <w:sz w:val="20"/>
        </w:rPr>
        <w:t>Mietpreis : __________________ EUR pro Tag / Woche / Monat</w:t>
      </w:r>
    </w:p>
    <w:p>
      <w:r>
        <w:rPr>
          <w:b w:val="0"/>
          <w:sz w:val="20"/>
        </w:rPr>
        <w:t>Zahlungsweise : _____________________________________________________</w:t>
      </w:r>
    </w:p>
    <w:p>
      <w:r>
        <w:rPr>
          <w:b w:val="0"/>
          <w:sz w:val="20"/>
        </w:rPr>
        <w:t>Zahlung ist spätestens zum vereinbarten Termin zu leisten.</w:t>
      </w:r>
    </w:p>
    <w:p/>
    <w:p>
      <w:r>
        <w:rPr>
          <w:b/>
          <w:sz w:val="20"/>
        </w:rPr>
        <w:t>§ 1 – Pflichten des Vermieters</w:t>
      </w:r>
    </w:p>
    <w:p>
      <w:r>
        <w:rPr>
          <w:b w:val="0"/>
          <w:sz w:val="20"/>
        </w:rPr>
        <w:t>Der Vermieter stellt den Bagger in einem betriebsfähigen und verkehrssicheren Zustand zur Verfügung und haftet für die Funktionsfähigkeit bei Mietbeginn.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den Bagger sorgfältig zu behandeln, nur bestimmungsgemäß zu verwenden und technische Änderungen nur mit Zustimmung des Vermieters vorzunehmen.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Mieter haftet für Schäden, die durch unsachgemäße Nutzung entstehen. Der Abschluss einer Haftpflicht- und Kaskoversicherung wird empfohlen bzw. ist verpflichtend: _________________.</w:t>
      </w:r>
    </w:p>
    <w:p/>
    <w:p>
      <w:r>
        <w:rPr>
          <w:b/>
          <w:sz w:val="20"/>
        </w:rPr>
        <w:t>§ 4 – Rückgabe des Mietobjekts</w:t>
      </w:r>
    </w:p>
    <w:p>
      <w:r>
        <w:rPr>
          <w:b w:val="0"/>
          <w:sz w:val="20"/>
        </w:rPr>
        <w:t>Der Bagger ist am Ende der Mietzeit in gereinigtem und funktionsfähigem Zustand zurückzugeben. Schäden und Verschmutzungen sind dem Vermieter unverzüglich zu melden.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Beide Parteien können den Mietvertrag unter Einhaltung einer Kündigungsfrist von ______ Tagen schriftlich kündigen. Bei vorzeitiger Rückgabe besteht kein Anspruch auf Rückerstattung bereits geleisteter Mietzahlungen.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Vereinbarungen: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 eine Bestimmung dieses Vertrages unwirksam sein, bleibt der Vertrag im Übrigen wirksam.</w:t>
      </w:r>
    </w:p>
    <w:p>
      <w:r>
        <w:rPr>
          <w:b w:val="0"/>
          <w:sz w:val="20"/>
        </w:rPr>
        <w:t>Gerichtsstand ist der Sitz des Vermieters.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https://mustergenau.com/mietvertrag-bagger-muster/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bagge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