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KAUFVERTRAG – NACHTRÄGLICHE ERSTELLUNG</w:t>
      </w:r>
    </w:p>
    <w:p/>
    <w:p>
      <w:r>
        <w:rPr>
          <w:b/>
          <w:sz w:val="20"/>
        </w:rPr>
        <w:t>Angaben des Verkäufers:</w:t>
      </w:r>
    </w:p>
    <w:p>
      <w:r>
        <w:rPr>
          <w:b w:val="0"/>
          <w:sz w:val="20"/>
        </w:rPr>
        <w:t>Vor- und Nachname: ___________________________________________________</w:t>
      </w:r>
    </w:p>
    <w:p>
      <w:r>
        <w:rPr>
          <w:b w:val="0"/>
          <w:sz w:val="20"/>
        </w:rPr>
        <w:t>Personalausweis-Nr.: _________________________________________________</w:t>
      </w:r>
    </w:p>
    <w:p>
      <w:r>
        <w:rPr>
          <w:b w:val="0"/>
          <w:sz w:val="20"/>
        </w:rPr>
        <w:t>Anschrift: ___________________________________________________________</w:t>
      </w:r>
    </w:p>
    <w:p>
      <w:r>
        <w:rPr>
          <w:b w:val="0"/>
          <w:sz w:val="20"/>
        </w:rPr>
        <w:t>Telefonnummer: _______________________________________________________</w:t>
      </w:r>
    </w:p>
    <w:p/>
    <w:p>
      <w:r>
        <w:rPr>
          <w:b/>
          <w:sz w:val="20"/>
        </w:rPr>
        <w:t>Angaben des Käufers:</w:t>
      </w:r>
    </w:p>
    <w:p>
      <w:r>
        <w:rPr>
          <w:b w:val="0"/>
          <w:sz w:val="20"/>
        </w:rPr>
        <w:t>Vor- und Nachname: ___________________________________________________</w:t>
      </w:r>
    </w:p>
    <w:p>
      <w:r>
        <w:rPr>
          <w:b w:val="0"/>
          <w:sz w:val="20"/>
        </w:rPr>
        <w:t>Personalausweis-Nr.: _________________________________________________</w:t>
      </w:r>
    </w:p>
    <w:p>
      <w:r>
        <w:rPr>
          <w:b w:val="0"/>
          <w:sz w:val="20"/>
        </w:rPr>
        <w:t>Anschrift: ___________________________________________________________</w:t>
      </w:r>
    </w:p>
    <w:p>
      <w:r>
        <w:rPr>
          <w:b w:val="0"/>
          <w:sz w:val="20"/>
        </w:rPr>
        <w:t>Telefonnummer: _______________________________________________________</w:t>
      </w:r>
    </w:p>
    <w:p/>
    <w:p>
      <w:r>
        <w:rPr>
          <w:b/>
          <w:sz w:val="20"/>
        </w:rPr>
        <w:t>Vertragsgegenstand:</w:t>
      </w:r>
    </w:p>
    <w:p>
      <w:r>
        <w:rPr>
          <w:b w:val="0"/>
          <w:sz w:val="20"/>
        </w:rPr>
        <w:t>Der Verkäufer verkauft und der Käufer kauft nachträglich den folgenden Gegenstand:</w:t>
      </w:r>
    </w:p>
    <w:p>
      <w:r>
        <w:rPr>
          <w:b w:val="0"/>
          <w:sz w:val="20"/>
        </w:rPr>
        <w:t>Beschreibung: _________________________________________________________</w:t>
      </w:r>
    </w:p>
    <w:p>
      <w:r>
        <w:rPr>
          <w:b w:val="0"/>
          <w:sz w:val="20"/>
        </w:rPr>
        <w:t>Seriennummer / Identifikationsnummer: _________________________________</w:t>
      </w:r>
    </w:p>
    <w:p>
      <w:r>
        <w:rPr>
          <w:b w:val="0"/>
          <w:sz w:val="20"/>
        </w:rPr>
        <w:t>Zustand: ______________________________________________________________</w:t>
      </w:r>
    </w:p>
    <w:p/>
    <w:p>
      <w:r>
        <w:rPr>
          <w:b/>
          <w:sz w:val="20"/>
        </w:rPr>
        <w:t>Kaufpreis und Zahlungsbedingungen:</w:t>
      </w:r>
    </w:p>
    <w:p>
      <w:r>
        <w:rPr>
          <w:b w:val="0"/>
          <w:sz w:val="20"/>
        </w:rPr>
        <w:t>Kaufpreis: _________________ EUR</w:t>
      </w:r>
    </w:p>
    <w:p>
      <w:r>
        <w:rPr>
          <w:b w:val="0"/>
          <w:sz w:val="20"/>
        </w:rPr>
        <w:t>Zahlungsweise: _______________________________________________________</w:t>
      </w:r>
    </w:p>
    <w:p/>
    <w:p>
      <w:r>
        <w:rPr>
          <w:b/>
          <w:sz w:val="20"/>
        </w:rPr>
        <w:t>§ 1 – Vertragsgegenstand</w:t>
      </w:r>
    </w:p>
    <w:p>
      <w:r>
        <w:rPr>
          <w:b w:val="0"/>
          <w:sz w:val="20"/>
        </w:rPr>
        <w:t>Der Verkäufer verkauft und der Käufer kauft den oben beschriebenen Gegenstand. Der Verkäufer erklärt, Eigentümer des Gegenstandes zu sein und zur Veräußerung berechtigt zu sein.</w:t>
      </w:r>
    </w:p>
    <w:p/>
    <w:p>
      <w:r>
        <w:rPr>
          <w:b/>
          <w:sz w:val="20"/>
        </w:rPr>
        <w:t>§ 2 – Zustand des Kaufgegenstandes</w:t>
      </w:r>
    </w:p>
    <w:p>
      <w:r>
        <w:rPr>
          <w:b w:val="0"/>
          <w:sz w:val="20"/>
        </w:rPr>
        <w:t>Der Käufer bestätigt, den Zustand des Kaufgegenstandes geprüft zu haben und akzeptiert diesen. Der Verkauf erfolgt unter Ausschluss jeglicher Gewährleistung, sofern nicht ausdrücklich anderes vereinbart.</w:t>
      </w:r>
    </w:p>
    <w:p/>
    <w:p>
      <w:r>
        <w:rPr>
          <w:b/>
          <w:sz w:val="20"/>
        </w:rPr>
        <w:t>§ 3 – Haftungsausschluss</w:t>
      </w:r>
    </w:p>
    <w:p>
      <w:r>
        <w:rPr>
          <w:b w:val="0"/>
          <w:sz w:val="20"/>
        </w:rPr>
        <w:t>Der Verkäufer haftet nicht für Sach- oder Rechtsmängel, sofern keine arglistige Täuschung vorliegt.</w:t>
      </w:r>
    </w:p>
    <w:p/>
    <w:p>
      <w:r>
        <w:rPr>
          <w:b/>
          <w:sz w:val="20"/>
        </w:rPr>
        <w:t>§ 4 – Eigentumsübergang</w:t>
      </w:r>
    </w:p>
    <w:p>
      <w:r>
        <w:rPr>
          <w:b w:val="0"/>
          <w:sz w:val="20"/>
        </w:rPr>
        <w:t>Das Eigentum geht mit vollständiger Bezahlung des Kaufpreises auf den Käufer über.</w:t>
      </w:r>
    </w:p>
    <w:p/>
    <w:p>
      <w:r>
        <w:rPr>
          <w:b/>
          <w:sz w:val="20"/>
        </w:rPr>
        <w:t>§ 5 – Pflichten der Vertragsparteien</w:t>
      </w:r>
    </w:p>
    <w:p>
      <w:r>
        <w:rPr>
          <w:b w:val="0"/>
          <w:sz w:val="20"/>
        </w:rPr>
        <w:t>Der Verkäufer verpflichtet sich, den Kaufgegenstand zum vereinbarten Zeitpunkt zu übergeben. Der Käufer verpflichtet sich, den Kaufpreis entsprechend den Vereinbarungen zu zahlen.</w:t>
      </w:r>
    </w:p>
    <w:p/>
    <w:p>
      <w:r>
        <w:rPr>
          <w:b/>
          <w:sz w:val="20"/>
        </w:rPr>
        <w:t>§ 6 – Sonstige Vereinbarungen</w:t>
      </w:r>
    </w:p>
    <w:p>
      <w:r>
        <w:rPr>
          <w:b w:val="0"/>
          <w:sz w:val="20"/>
        </w:rPr>
        <w:t>Alle weiteren Vereinbarungen bedürfen der Schriftform. Mündliche Nebenabreden bestehen nicht.</w:t>
      </w:r>
    </w:p>
    <w:p/>
    <w:p>
      <w:r>
        <w:rPr>
          <w:b/>
          <w:sz w:val="20"/>
        </w:rPr>
        <w:t>§ 7 – Gerichtsstand</w:t>
      </w:r>
    </w:p>
    <w:p>
      <w:r>
        <w:rPr>
          <w:b w:val="0"/>
          <w:sz w:val="20"/>
        </w:rPr>
        <w:t>Gerichtsstand für alle Streitigkeiten aus diesem Vertrag ist der Wohnsitz des Verkäufers, sofern gesetzlich zulässig.</w:t>
      </w:r>
    </w:p>
    <w:p/>
    <w:p/>
    <w:p>
      <w:r>
        <w:rPr>
          <w:b w:val="0"/>
          <w:sz w:val="20"/>
        </w:rPr>
        <w:t>Ort, Datum : 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VERKÄUFER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KÄUFER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https://mustergenau.com/kaufvertrag-nachtraglich-erstellen/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https://mustergenau.com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mustergenau.com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ustergenau.com/kaufvertrag-nachtraglich-erstellen/" TargetMode="External"/><Relationship Id="rId10" Type="http://schemas.openxmlformats.org/officeDocument/2006/relationships/hyperlink" Target="https://mustergenau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