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ELTERNBÜRGSCHAFT</w:t>
      </w:r>
    </w:p>
    <w:p/>
    <w:p>
      <w:r>
        <w:rPr>
          <w:b/>
          <w:sz w:val="20"/>
        </w:rPr>
        <w:t>Zwischen</w:t>
      </w:r>
    </w:p>
    <w:p>
      <w:r>
        <w:rPr>
          <w:b w:val="0"/>
          <w:sz w:val="20"/>
        </w:rPr>
        <w:t>Name des Vermieters : __________________________________________</w:t>
      </w:r>
    </w:p>
    <w:p>
      <w:r>
        <w:rPr>
          <w:b w:val="0"/>
          <w:sz w:val="20"/>
        </w:rPr>
        <w:t>Anschrift : _____________________________________________________</w:t>
      </w:r>
    </w:p>
    <w:p/>
    <w:p>
      <w:r>
        <w:rPr>
          <w:b/>
          <w:sz w:val="20"/>
        </w:rPr>
        <w:t>und</w:t>
      </w:r>
    </w:p>
    <w:p>
      <w:r>
        <w:rPr>
          <w:b w:val="0"/>
          <w:sz w:val="20"/>
        </w:rPr>
        <w:t>Name des Mieters : _____________________________________________</w:t>
      </w:r>
    </w:p>
    <w:p>
      <w:r>
        <w:rPr>
          <w:b w:val="0"/>
          <w:sz w:val="20"/>
        </w:rPr>
        <w:t>Anschrift : _____________________________________________________</w:t>
      </w:r>
    </w:p>
    <w:p/>
    <w:p>
      <w:r>
        <w:rPr>
          <w:b/>
          <w:sz w:val="20"/>
        </w:rPr>
        <w:t>sowie</w:t>
      </w:r>
    </w:p>
    <w:p>
      <w:r>
        <w:rPr>
          <w:b w:val="0"/>
          <w:sz w:val="20"/>
        </w:rPr>
        <w:t>Name des Bürgen (Elternteil) : ___________________________________</w:t>
      </w:r>
    </w:p>
    <w:p>
      <w:r>
        <w:rPr>
          <w:b w:val="0"/>
          <w:sz w:val="20"/>
        </w:rPr>
        <w:t>Anschrift : _____________________________________________________</w:t>
      </w:r>
    </w:p>
    <w:p/>
    <w:p>
      <w:r>
        <w:rPr>
          <w:b/>
          <w:sz w:val="20"/>
        </w:rPr>
        <w:t>1. Bürgschaftserklärung</w:t>
      </w:r>
    </w:p>
    <w:p>
      <w:r>
        <w:rPr>
          <w:b w:val="0"/>
          <w:sz w:val="20"/>
        </w:rPr>
        <w:t>Der Bürge verpflichtet sich hiermit gegenüber dem Vermieter, für alle Forderungen aus dem Mietverhältnis zwischen dem Vermieter und dem Mieter einzustehen. Dies betrifft insbesondere die Zahlung der Miete sowie alle Nebenkosten, die aus dem Mietverhältnis entstehen.</w:t>
      </w:r>
    </w:p>
    <w:p/>
    <w:p>
      <w:r>
        <w:rPr>
          <w:b/>
          <w:sz w:val="20"/>
        </w:rPr>
        <w:t>2. Umfang der Bürgschaft</w:t>
      </w:r>
    </w:p>
    <w:p>
      <w:r>
        <w:rPr>
          <w:b w:val="0"/>
          <w:sz w:val="20"/>
        </w:rPr>
        <w:t>Die Bürgschaft umfasst sämtliche Verpflichtungen aus dem Mietvertrag einschließlich etwaiger Nachforderungen, Verzugszinsen und Kosten der Rechtsverfolgung. Die Bürgschaft ist auf die Dauer des Mietverhältnisses einschließlich etwaiger Verlängerungen beschränkt.</w:t>
      </w:r>
    </w:p>
    <w:p/>
    <w:p>
      <w:r>
        <w:rPr>
          <w:b/>
          <w:sz w:val="20"/>
        </w:rPr>
        <w:t>3. Fälligkeit der Bürgschaft</w:t>
      </w:r>
    </w:p>
    <w:p>
      <w:r>
        <w:rPr>
          <w:b w:val="0"/>
          <w:sz w:val="20"/>
        </w:rPr>
        <w:t>Die Verpflichtungen des Bürgen werden unmittelbar fällig, wenn der Mieter mit der Zahlung der Miete oder sonstiger vertraglicher Leistungen in Verzug gerät, und zwar ohne dass es einer vorherigen Mahnung oder Inanspruchnahme des Mieters bedarf.</w:t>
      </w:r>
    </w:p>
    <w:p/>
    <w:p>
      <w:r>
        <w:rPr>
          <w:b/>
          <w:sz w:val="20"/>
        </w:rPr>
        <w:t>4. Einrede der Vorausklage</w:t>
      </w:r>
    </w:p>
    <w:p>
      <w:r>
        <w:rPr>
          <w:b w:val="0"/>
          <w:sz w:val="20"/>
        </w:rPr>
        <w:t>Der Bürge verzichtet auf die Einrede der Vorausklage gemäß § 771 BGB, das heißt, der Vermieter kann sich unmittelbar an den Bürgen halten, ohne zuvor den Mieter in Anspruch nehmen zu müssen.</w:t>
      </w:r>
    </w:p>
    <w:p/>
    <w:p>
      <w:r>
        <w:rPr>
          <w:b/>
          <w:sz w:val="20"/>
        </w:rPr>
        <w:t>5. Mitteilungspflicht</w:t>
      </w:r>
    </w:p>
    <w:p>
      <w:r>
        <w:rPr>
          <w:b w:val="0"/>
          <w:sz w:val="20"/>
        </w:rPr>
        <w:t>Der Bürge verpflichtet sich, dem Vermieter unverzüglich Änderungen seiner Anschrift oder sonstiger Kontaktdaten mitzuteilen.</w:t>
      </w:r>
    </w:p>
    <w:p/>
    <w:p>
      <w:r>
        <w:rPr>
          <w:b/>
          <w:sz w:val="20"/>
        </w:rPr>
        <w:t>6. Schriftform</w:t>
      </w:r>
    </w:p>
    <w:p>
      <w:r>
        <w:rPr>
          <w:b w:val="0"/>
          <w:sz w:val="20"/>
        </w:rPr>
        <w:t>Diese Bürgschaftserklärung bedarf zu ihrer Wirksamkeit der Schriftform. Mündliche Nebenabreden bestehen nicht.</w:t>
      </w:r>
    </w:p>
    <w:p/>
    <w:p>
      <w:r>
        <w:rPr>
          <w:b/>
          <w:sz w:val="20"/>
        </w:rPr>
        <w:t>7. Gerichtsstand</w:t>
      </w:r>
    </w:p>
    <w:p>
      <w:r>
        <w:rPr>
          <w:b w:val="0"/>
          <w:sz w:val="20"/>
        </w:rPr>
        <w:t>Für alle Streitigkeiten aus diesem Bürgschaftsverhältnis ist das Gericht am Wohnsitz des Vermieters zuständig, soweit gesetzlich zulässig.</w:t>
      </w:r>
    </w:p>
    <w:p/>
    <w:p/>
    <w:p>
      <w:r>
        <w:rPr>
          <w:b w:val="0"/>
          <w:sz w:val="20"/>
        </w:rPr>
        <w:t>Ort : __________________________________________________________</w:t>
      </w:r>
    </w:p>
    <w:p>
      <w:r>
        <w:rPr>
          <w:b w:val="0"/>
          <w:sz w:val="20"/>
        </w:rPr>
        <w:t>Datum : 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Vermieter</w:t>
            </w:r>
          </w:p>
        </w:tc>
        <w:tc>
          <w:tcPr>
            <w:tcW w:type="dxa" w:w="4986"/>
            <w:tcBorders>
              <w:top w:val="nil"/>
              <w:left w:val="nil"/>
              <w:bottom w:val="nil"/>
              <w:right w:val="nil"/>
              <w:insideH w:val="nil"/>
              <w:insideV w:val="nil"/>
            </w:tcBorders>
          </w:tcPr>
          <w:p>
            <w:pPr>
              <w:jc w:val="center"/>
            </w:pPr>
            <w:r>
              <w:t>Bürge (Elternteil)</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r>
        <w:tc>
          <w:tcPr>
            <w:tcW w:type="dxa" w:w="4986"/>
            <w:tcBorders>
              <w:top w:val="nil"/>
              <w:left w:val="nil"/>
              <w:bottom w:val="nil"/>
              <w:right w:val="nil"/>
              <w:insideH w:val="nil"/>
              <w:insideV w:val="nil"/>
            </w:tcBorders>
          </w:tcPr>
          <w:p>
            <w:pPr>
              <w:jc w:val="center"/>
            </w:pPr>
            <w:r>
              <w:t>Name : ________________________________</w:t>
            </w:r>
          </w:p>
        </w:tc>
        <w:tc>
          <w:tcPr>
            <w:tcW w:type="dxa" w:w="4986"/>
            <w:tcBorders>
              <w:top w:val="nil"/>
              <w:left w:val="nil"/>
              <w:bottom w:val="nil"/>
              <w:right w:val="nil"/>
              <w:insideH w:val="nil"/>
              <w:insideV w:val="nil"/>
            </w:tcBorders>
          </w:tcPr>
          <w:p>
            <w:pPr>
              <w:jc w:val="center"/>
            </w:pPr>
            <w:r>
              <w:t>Name :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https://mustergenau.com/elternburgschaft-vorlage-immobilienscout/</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https://mustergenau.com</w:t>
        </w:r>
      </w:hyperlink>
    </w:p>
    <w:p>
      <w:pPr>
        <w:jc w:val="center"/>
      </w:pPr>
      <w:r>
        <w:rPr>
          <w:color w:val="808080"/>
          <w:sz w:val="20"/>
        </w:rPr>
        <w:t>Diese Vorlage ist ausschließlich für den persönlichen, nicht kommerziellen Gebrauch bestimmt.</w:t>
        <w:br/>
        <w:t>Bei Weitergabe oder Veröffentlichung ist die Nennung der Quelle verpflichtend. © mustergenau.com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ustergenau.com/elternburgschaft-vorlage-immobilienscout/" TargetMode="External"/><Relationship Id="rId10" Type="http://schemas.openxmlformats.org/officeDocument/2006/relationships/hyperlink" Target="https://mustergen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